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EE8CAF0" w:rsidR="0092193A" w:rsidRPr="0097651D" w:rsidRDefault="0055233E" w:rsidP="0092193A">
              <w:pPr>
                <w:pStyle w:val="Title"/>
                <w:rPr>
                  <w:lang w:val="en-US"/>
                </w:rPr>
              </w:pPr>
              <w:r>
                <w:rPr>
                  <w:color w:val="FFFFFF" w:themeColor="background1"/>
                  <w:lang w:val="en-US"/>
                </w:rPr>
                <w:t>Market Consultation</w:t>
              </w:r>
              <w:r w:rsidR="00CB413D">
                <w:rPr>
                  <w:color w:val="FFFFFF" w:themeColor="background1"/>
                  <w:lang w:val="en-US"/>
                </w:rPr>
                <w:t xml:space="preserve"> Solactive </w:t>
              </w:r>
              <w:r w:rsidR="001305E1">
                <w:rPr>
                  <w:color w:val="FFFFFF" w:themeColor="background1"/>
                  <w:lang w:val="en-US"/>
                </w:rPr>
                <w:t>Global Innovation</w:t>
              </w:r>
              <w:r w:rsidR="00CB413D">
                <w:rPr>
                  <w:color w:val="FFFFFF" w:themeColor="background1"/>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E48C928" w:rsidR="00110CA0" w:rsidRPr="00D902A1" w:rsidRDefault="001D4E7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5-29T00:00:00Z">
                                      <w:dateFormat w:val="dd MMMM yyyy"/>
                                      <w:lid w:val="en-GB"/>
                                      <w:storeMappedDataAs w:val="dateTime"/>
                                      <w:calendar w:val="gregorian"/>
                                    </w:date>
                                  </w:sdtPr>
                                  <w:sdtEndPr/>
                                  <w:sdtContent>
                                    <w:r w:rsidR="00CB413D">
                                      <w:rPr>
                                        <w:color w:val="FFFFFF" w:themeColor="background1"/>
                                        <w:sz w:val="26"/>
                                        <w:szCs w:val="26"/>
                                        <w:lang w:val="en-GB"/>
                                      </w:rPr>
                                      <w:t>2</w:t>
                                    </w:r>
                                    <w:r w:rsidR="001305E1">
                                      <w:rPr>
                                        <w:color w:val="FFFFFF" w:themeColor="background1"/>
                                        <w:sz w:val="26"/>
                                        <w:szCs w:val="26"/>
                                        <w:lang w:val="en-GB"/>
                                      </w:rPr>
                                      <w:t>9</w:t>
                                    </w:r>
                                    <w:r w:rsidR="00FA75AF">
                                      <w:rPr>
                                        <w:color w:val="FFFFFF" w:themeColor="background1"/>
                                        <w:sz w:val="26"/>
                                        <w:szCs w:val="26"/>
                                        <w:lang w:val="en-GB"/>
                                      </w:rPr>
                                      <w:t xml:space="preserve"> </w:t>
                                    </w:r>
                                    <w:r w:rsidR="001305E1">
                                      <w:rPr>
                                        <w:color w:val="FFFFFF" w:themeColor="background1"/>
                                        <w:sz w:val="26"/>
                                        <w:szCs w:val="26"/>
                                        <w:lang w:val="en-GB"/>
                                      </w:rPr>
                                      <w:t>May</w:t>
                                    </w:r>
                                    <w:r w:rsidR="00FA75AF">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4E48C928" w:rsidR="00110CA0" w:rsidRPr="00D902A1" w:rsidRDefault="001D4E7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5-29T00:00:00Z">
                                <w:dateFormat w:val="dd MMMM yyyy"/>
                                <w:lid w:val="en-GB"/>
                                <w:storeMappedDataAs w:val="dateTime"/>
                                <w:calendar w:val="gregorian"/>
                              </w:date>
                            </w:sdtPr>
                            <w:sdtEndPr/>
                            <w:sdtContent>
                              <w:r w:rsidR="00CB413D">
                                <w:rPr>
                                  <w:color w:val="FFFFFF" w:themeColor="background1"/>
                                  <w:sz w:val="26"/>
                                  <w:szCs w:val="26"/>
                                  <w:lang w:val="en-GB"/>
                                </w:rPr>
                                <w:t>2</w:t>
                              </w:r>
                              <w:r w:rsidR="001305E1">
                                <w:rPr>
                                  <w:color w:val="FFFFFF" w:themeColor="background1"/>
                                  <w:sz w:val="26"/>
                                  <w:szCs w:val="26"/>
                                  <w:lang w:val="en-GB"/>
                                </w:rPr>
                                <w:t>9</w:t>
                              </w:r>
                              <w:r w:rsidR="00FA75AF">
                                <w:rPr>
                                  <w:color w:val="FFFFFF" w:themeColor="background1"/>
                                  <w:sz w:val="26"/>
                                  <w:szCs w:val="26"/>
                                  <w:lang w:val="en-GB"/>
                                </w:rPr>
                                <w:t xml:space="preserve"> </w:t>
                              </w:r>
                              <w:r w:rsidR="001305E1">
                                <w:rPr>
                                  <w:color w:val="FFFFFF" w:themeColor="background1"/>
                                  <w:sz w:val="26"/>
                                  <w:szCs w:val="26"/>
                                  <w:lang w:val="en-GB"/>
                                </w:rPr>
                                <w:t>May</w:t>
                              </w:r>
                              <w:r w:rsidR="00FA75AF">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bookmarkStart w:id="1" w:name="_GoBack"/>
      <w:bookmarkEnd w:id="1"/>
      <w:r>
        <w:rPr>
          <w:sz w:val="28"/>
          <w:szCs w:val="28"/>
          <w:u w:val="single"/>
          <w:lang w:val="en-GB"/>
        </w:rPr>
        <w:lastRenderedPageBreak/>
        <w:t>Content of the Market Consultation</w:t>
      </w:r>
    </w:p>
    <w:p w14:paraId="76E7BEEF" w14:textId="2A4833E5" w:rsidR="008C3106" w:rsidRDefault="00CB413D" w:rsidP="00B00AC9">
      <w:pPr>
        <w:spacing w:before="0" w:after="160" w:line="259" w:lineRule="auto"/>
        <w:rPr>
          <w:lang w:val="en-US"/>
        </w:rPr>
      </w:pPr>
      <w:proofErr w:type="spellStart"/>
      <w:r w:rsidRPr="00CB413D">
        <w:rPr>
          <w:lang w:val="en-US"/>
        </w:rPr>
        <w:t>Solactive</w:t>
      </w:r>
      <w:proofErr w:type="spellEnd"/>
      <w:r w:rsidRPr="00CB413D">
        <w:rPr>
          <w:lang w:val="en-US"/>
        </w:rPr>
        <w:t xml:space="preserve"> has decided to conduct a Market Consultation with regard to the </w:t>
      </w:r>
      <w:r w:rsidR="001305E1">
        <w:rPr>
          <w:lang w:val="en-US"/>
        </w:rPr>
        <w:t>inclusion of an additional index category – 5G – into the index methodology</w:t>
      </w:r>
      <w:r w:rsidR="00391086">
        <w:rPr>
          <w:lang w:val="en-US"/>
        </w:rPr>
        <w:t xml:space="preserve"> of the following Indices (the ‘Indices’)</w:t>
      </w:r>
      <w:r w:rsidR="001305E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391086" w14:paraId="0B64B249" w14:textId="77777777" w:rsidTr="000C56B8">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C312F65" w14:textId="77777777" w:rsidR="00391086" w:rsidRDefault="00391086" w:rsidP="000C56B8">
            <w:pPr>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5F41287" w14:textId="77777777" w:rsidR="00391086" w:rsidRDefault="00391086" w:rsidP="000C56B8">
            <w:pPr>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F77A0E7" w14:textId="77777777" w:rsidR="00391086" w:rsidRDefault="00391086" w:rsidP="000C56B8">
            <w:pPr>
              <w:rPr>
                <w:b/>
                <w:bCs/>
              </w:rPr>
            </w:pPr>
            <w:r>
              <w:rPr>
                <w:b/>
                <w:bCs/>
              </w:rPr>
              <w:t>ISIN</w:t>
            </w:r>
          </w:p>
        </w:tc>
      </w:tr>
      <w:tr w:rsidR="00391086" w14:paraId="1A2D12B5" w14:textId="77777777" w:rsidTr="000C56B8">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118515E" w14:textId="77777777" w:rsidR="00391086" w:rsidRPr="00391086" w:rsidRDefault="00391086" w:rsidP="000C56B8">
            <w:pPr>
              <w:rPr>
                <w:lang w:val="en-US"/>
              </w:rPr>
            </w:pPr>
            <w:proofErr w:type="spellStart"/>
            <w:r w:rsidRPr="00391086">
              <w:rPr>
                <w:rFonts w:eastAsia="Calibri"/>
                <w:color w:val="000000"/>
                <w:sz w:val="22"/>
                <w:szCs w:val="22"/>
                <w:lang w:val="en-GB" w:eastAsia="en-US"/>
              </w:rPr>
              <w:t>Solactive</w:t>
            </w:r>
            <w:proofErr w:type="spellEnd"/>
            <w:r w:rsidRPr="00391086">
              <w:rPr>
                <w:rFonts w:eastAsia="Calibri"/>
                <w:color w:val="000000"/>
                <w:sz w:val="22"/>
                <w:szCs w:val="22"/>
                <w:lang w:val="en-GB" w:eastAsia="en-US"/>
              </w:rPr>
              <w:t xml:space="preserve"> Global Innovation GTR Index</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CF65B7E" w14:textId="0F02A73D" w:rsidR="00391086" w:rsidRPr="00391086" w:rsidRDefault="00391086" w:rsidP="000C56B8">
            <w:r w:rsidRPr="00391086">
              <w:t>.SOLEDGET</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20AA2B" w14:textId="77777777" w:rsidR="00391086" w:rsidRDefault="00391086" w:rsidP="000C56B8">
            <w:r w:rsidRPr="008B6050">
              <w:rPr>
                <w:rFonts w:eastAsia="Calibri"/>
                <w:color w:val="000000"/>
                <w:sz w:val="22"/>
                <w:szCs w:val="22"/>
                <w:lang w:val="en-GB" w:eastAsia="en-US"/>
              </w:rPr>
              <w:t>DE000SLA5FJ2</w:t>
            </w:r>
          </w:p>
        </w:tc>
      </w:tr>
      <w:tr w:rsidR="00391086" w14:paraId="6941A9DC" w14:textId="77777777" w:rsidTr="000C56B8">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33707C" w14:textId="77777777" w:rsidR="00391086" w:rsidRPr="00391086" w:rsidRDefault="00391086" w:rsidP="000C56B8">
            <w:pPr>
              <w:rPr>
                <w:lang w:val="en-US"/>
              </w:rPr>
            </w:pPr>
            <w:proofErr w:type="spellStart"/>
            <w:r w:rsidRPr="00391086">
              <w:rPr>
                <w:rFonts w:eastAsia="Calibri"/>
                <w:color w:val="000000"/>
                <w:sz w:val="22"/>
                <w:szCs w:val="22"/>
                <w:lang w:val="en-GB" w:eastAsia="en-US"/>
              </w:rPr>
              <w:t>Solactive</w:t>
            </w:r>
            <w:proofErr w:type="spellEnd"/>
            <w:r w:rsidRPr="00391086">
              <w:rPr>
                <w:rFonts w:eastAsia="Calibri"/>
                <w:color w:val="000000"/>
                <w:sz w:val="22"/>
                <w:szCs w:val="22"/>
                <w:lang w:val="en-GB" w:eastAsia="en-US"/>
              </w:rPr>
              <w:t xml:space="preserve"> Global Innovation NTR Index</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66F30DF" w14:textId="44AE8E99" w:rsidR="00391086" w:rsidRPr="00391086" w:rsidRDefault="00391086" w:rsidP="000C56B8">
            <w:r w:rsidRPr="00391086">
              <w:t>.SOLEDGEN</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B29D1A" w14:textId="77777777" w:rsidR="00391086" w:rsidRDefault="00391086" w:rsidP="000C56B8">
            <w:r w:rsidRPr="008B6050">
              <w:rPr>
                <w:rFonts w:eastAsia="Calibri"/>
                <w:color w:val="000000"/>
                <w:sz w:val="22"/>
                <w:szCs w:val="22"/>
                <w:lang w:val="en-GB" w:eastAsia="en-US"/>
              </w:rPr>
              <w:t>DE000SLA5FK0</w:t>
            </w:r>
          </w:p>
        </w:tc>
      </w:tr>
      <w:tr w:rsidR="00391086" w14:paraId="0928A17D" w14:textId="77777777" w:rsidTr="000C56B8">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1E5EB3" w14:textId="77777777" w:rsidR="00391086" w:rsidRPr="00391086" w:rsidRDefault="00391086" w:rsidP="000C56B8">
            <w:pPr>
              <w:rPr>
                <w:lang w:val="en-US"/>
              </w:rPr>
            </w:pPr>
            <w:proofErr w:type="spellStart"/>
            <w:r w:rsidRPr="00391086">
              <w:rPr>
                <w:rFonts w:eastAsia="Calibri"/>
                <w:color w:val="000000"/>
                <w:sz w:val="22"/>
                <w:szCs w:val="22"/>
                <w:lang w:val="en-GB" w:eastAsia="en-US"/>
              </w:rPr>
              <w:t>Solactive</w:t>
            </w:r>
            <w:proofErr w:type="spellEnd"/>
            <w:r w:rsidRPr="00391086">
              <w:rPr>
                <w:rFonts w:eastAsia="Calibri"/>
                <w:color w:val="000000"/>
                <w:sz w:val="22"/>
                <w:szCs w:val="22"/>
                <w:lang w:val="en-GB" w:eastAsia="en-US"/>
              </w:rPr>
              <w:t xml:space="preserve"> Global Innovation PR Index</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323C396" w14:textId="6AAB5641" w:rsidR="00391086" w:rsidRPr="00391086" w:rsidRDefault="00391086" w:rsidP="000C56B8">
            <w:r w:rsidRPr="00391086">
              <w:t>.SOLEDGE</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12FAB5" w14:textId="77777777" w:rsidR="00391086" w:rsidRDefault="00391086" w:rsidP="000C56B8">
            <w:r w:rsidRPr="008B6050">
              <w:rPr>
                <w:rFonts w:eastAsia="Calibri"/>
                <w:color w:val="000000"/>
                <w:sz w:val="22"/>
                <w:szCs w:val="22"/>
                <w:lang w:val="en-GB" w:eastAsia="en-US"/>
              </w:rPr>
              <w:t>DE000SLA5FL8</w:t>
            </w:r>
          </w:p>
        </w:tc>
      </w:tr>
    </w:tbl>
    <w:p w14:paraId="68D8B1FD" w14:textId="4A18F140" w:rsidR="00391086" w:rsidRDefault="00391086" w:rsidP="00B00AC9">
      <w:pPr>
        <w:spacing w:before="0" w:after="160" w:line="259" w:lineRule="auto"/>
        <w:rPr>
          <w:lang w:val="en-GB"/>
        </w:rPr>
      </w:pPr>
    </w:p>
    <w:p w14:paraId="39EC04D5" w14:textId="2A911270" w:rsidR="00391086" w:rsidRDefault="00391086" w:rsidP="00B00AC9">
      <w:pPr>
        <w:spacing w:before="0" w:after="160" w:line="259" w:lineRule="auto"/>
        <w:rPr>
          <w:lang w:val="en-GB"/>
        </w:rPr>
      </w:pPr>
      <w:r>
        <w:rPr>
          <w:sz w:val="28"/>
          <w:szCs w:val="28"/>
          <w:u w:val="single"/>
          <w:lang w:val="en-GB"/>
        </w:rPr>
        <w:t>Rational</w:t>
      </w:r>
      <w:r w:rsidR="001D4E76">
        <w:rPr>
          <w:sz w:val="28"/>
          <w:szCs w:val="28"/>
          <w:u w:val="single"/>
          <w:lang w:val="en-GB"/>
        </w:rPr>
        <w:t>e</w:t>
      </w:r>
      <w:r>
        <w:rPr>
          <w:sz w:val="28"/>
          <w:szCs w:val="28"/>
          <w:u w:val="single"/>
          <w:lang w:val="en-GB"/>
        </w:rPr>
        <w:t xml:space="preserve"> for Market Consultation</w:t>
      </w:r>
    </w:p>
    <w:p w14:paraId="4CB9DB3A" w14:textId="4EEB6B2C" w:rsidR="00702715" w:rsidRDefault="001305E1" w:rsidP="00B00AC9">
      <w:pPr>
        <w:spacing w:before="0" w:after="160" w:line="259" w:lineRule="auto"/>
        <w:rPr>
          <w:lang w:val="en-US"/>
        </w:rPr>
      </w:pPr>
      <w:r w:rsidRPr="001305E1">
        <w:rPr>
          <w:lang w:val="en-US"/>
        </w:rPr>
        <w:t xml:space="preserve">The rationale behind the proposed inclusion of 5G as an additional index category is that 5G will be faster, more stable, more versatile and provides lower latency than the existing 4G technology. Thus, the theme is considered as a disruptive trend in line with the </w:t>
      </w:r>
      <w:r w:rsidR="00391086">
        <w:rPr>
          <w:lang w:val="en-US"/>
        </w:rPr>
        <w:t>Guideline</w:t>
      </w:r>
      <w:r w:rsidRPr="001305E1">
        <w:rPr>
          <w:lang w:val="en-US"/>
        </w:rPr>
        <w:t>’s definition to provide exposure to companies that are involved in innovative and disruptive trends across a broad range of industries.</w:t>
      </w:r>
    </w:p>
    <w:p w14:paraId="6B60AF76" w14:textId="00145C4D" w:rsidR="001305E1" w:rsidRPr="001305E1" w:rsidRDefault="00391086" w:rsidP="001305E1">
      <w:pPr>
        <w:pStyle w:val="Heading1"/>
        <w:spacing w:before="0" w:after="100" w:afterAutospacing="1" w:line="360" w:lineRule="auto"/>
        <w:jc w:val="both"/>
        <w:rPr>
          <w:rFonts w:eastAsia="Times New Roman" w:cs="Times New Roman"/>
          <w:caps w:val="0"/>
          <w:color w:val="auto"/>
          <w:spacing w:val="0"/>
          <w:sz w:val="28"/>
          <w:szCs w:val="28"/>
          <w:u w:val="single"/>
          <w:lang w:val="en-GB"/>
        </w:rPr>
      </w:pPr>
      <w:r w:rsidRPr="001305E1">
        <w:rPr>
          <w:rFonts w:eastAsia="Times New Roman" w:cs="Times New Roman"/>
          <w:caps w:val="0"/>
          <w:color w:val="auto"/>
          <w:spacing w:val="0"/>
          <w:sz w:val="28"/>
          <w:szCs w:val="28"/>
          <w:u w:val="single"/>
          <w:lang w:val="en-GB"/>
        </w:rPr>
        <w:t>Changes to the Index Guideline</w:t>
      </w:r>
    </w:p>
    <w:p w14:paraId="77381FAD" w14:textId="387B51F3" w:rsidR="001305E1" w:rsidRPr="001305E1" w:rsidRDefault="001305E1" w:rsidP="001305E1">
      <w:pPr>
        <w:pStyle w:val="NormalWeb"/>
        <w:numPr>
          <w:ilvl w:val="0"/>
          <w:numId w:val="24"/>
        </w:numPr>
        <w:shd w:val="clear" w:color="auto" w:fill="FFFFFF"/>
        <w:spacing w:before="0" w:beforeAutospacing="0" w:after="180" w:afterAutospacing="0"/>
        <w:ind w:left="284" w:hanging="284"/>
        <w:jc w:val="both"/>
        <w:rPr>
          <w:rFonts w:ascii="Flama Semicondensed Light" w:eastAsia="Times New Roman" w:hAnsi="Flama Semicondensed Light" w:cs="Times New Roman"/>
          <w:sz w:val="24"/>
          <w:szCs w:val="24"/>
          <w:lang w:val="en-US"/>
        </w:rPr>
      </w:pPr>
      <w:r w:rsidRPr="001305E1">
        <w:rPr>
          <w:rFonts w:ascii="Flama Semicondensed Light" w:eastAsia="Times New Roman" w:hAnsi="Flama Semicondensed Light" w:cs="Times New Roman"/>
          <w:sz w:val="24"/>
          <w:szCs w:val="24"/>
          <w:lang w:val="en-US"/>
        </w:rPr>
        <w:t>The definition of the “Index Universe” will be updated and the following RBICS (sub)-industries will be added to point 4:</w:t>
      </w:r>
    </w:p>
    <w:p w14:paraId="37A15DD9" w14:textId="449A1696" w:rsidR="001305E1" w:rsidRPr="001305E1" w:rsidRDefault="001305E1" w:rsidP="001305E1">
      <w:pPr>
        <w:pStyle w:val="NormalWeb"/>
        <w:shd w:val="clear" w:color="auto" w:fill="FFFFFF"/>
        <w:spacing w:before="0" w:beforeAutospacing="0" w:after="180" w:afterAutospacing="0"/>
        <w:ind w:left="284"/>
        <w:jc w:val="both"/>
        <w:rPr>
          <w:rFonts w:ascii="Flama Semicondensed Light" w:eastAsia="Times New Roman" w:hAnsi="Flama Semicondensed Light" w:cs="Times New Roman"/>
          <w:sz w:val="24"/>
          <w:szCs w:val="24"/>
          <w:lang w:val="en-US"/>
        </w:rPr>
      </w:pPr>
      <w:r w:rsidRPr="001305E1">
        <w:rPr>
          <w:rFonts w:ascii="Flama Semicondensed Light" w:eastAsia="Times New Roman" w:hAnsi="Flama Semicondensed Light" w:cs="Times New Roman"/>
          <w:sz w:val="24"/>
          <w:szCs w:val="24"/>
          <w:lang w:val="en-US"/>
        </w:rPr>
        <w:t>Wireless Services, Other Network Software, Network Security Software, Network Administration Software, Network Security Access Policy Software, Diversified Technology Hardware, General Communications Equipment and Other Communications Semiconductors.</w:t>
      </w:r>
    </w:p>
    <w:p w14:paraId="039DD73E" w14:textId="7B99AFD5" w:rsidR="001305E1" w:rsidRPr="001305E1" w:rsidRDefault="001305E1" w:rsidP="001305E1">
      <w:pPr>
        <w:pStyle w:val="NormalWeb"/>
        <w:numPr>
          <w:ilvl w:val="0"/>
          <w:numId w:val="24"/>
        </w:numPr>
        <w:shd w:val="clear" w:color="auto" w:fill="FFFFFF"/>
        <w:spacing w:before="0" w:beforeAutospacing="0" w:after="180" w:afterAutospacing="0"/>
        <w:ind w:left="284" w:hanging="284"/>
        <w:jc w:val="both"/>
        <w:rPr>
          <w:rFonts w:ascii="Flama Semicondensed Light" w:eastAsia="Times New Roman" w:hAnsi="Flama Semicondensed Light" w:cs="Times New Roman"/>
          <w:sz w:val="24"/>
          <w:szCs w:val="24"/>
          <w:lang w:val="en-US"/>
        </w:rPr>
      </w:pPr>
      <w:r w:rsidRPr="001305E1">
        <w:rPr>
          <w:rFonts w:ascii="Flama Semicondensed Light" w:eastAsia="Times New Roman" w:hAnsi="Flama Semicondensed Light" w:cs="Times New Roman"/>
          <w:sz w:val="24"/>
          <w:szCs w:val="24"/>
          <w:lang w:val="en-US"/>
        </w:rPr>
        <w:t>Inclusion of another Index Category in the</w:t>
      </w:r>
      <w:r w:rsidR="00391086">
        <w:rPr>
          <w:rFonts w:ascii="Flama Semicondensed Light" w:eastAsia="Times New Roman" w:hAnsi="Flama Semicondensed Light" w:cs="Times New Roman"/>
          <w:sz w:val="24"/>
          <w:szCs w:val="24"/>
          <w:lang w:val="en-US"/>
        </w:rPr>
        <w:t xml:space="preserve"> ‘Selection of the Index Components’</w:t>
      </w:r>
      <w:r w:rsidRPr="001305E1">
        <w:rPr>
          <w:rFonts w:ascii="Flama Semicondensed Light" w:eastAsia="Times New Roman" w:hAnsi="Flama Semicondensed Light" w:cs="Times New Roman"/>
          <w:sz w:val="24"/>
          <w:szCs w:val="24"/>
          <w:lang w:val="en-US"/>
        </w:rPr>
        <w:t xml:space="preserve"> table in section 2.1</w:t>
      </w:r>
    </w:p>
    <w:p w14:paraId="1F3DA660" w14:textId="77777777" w:rsidR="001305E1" w:rsidRDefault="001305E1" w:rsidP="004E28AA">
      <w:pPr>
        <w:spacing w:before="0" w:after="160" w:line="259" w:lineRule="auto"/>
        <w:rPr>
          <w:lang w:val="en-GB"/>
        </w:rPr>
      </w:pPr>
    </w:p>
    <w:p w14:paraId="46A9FFC5" w14:textId="05049146" w:rsidR="0005060C" w:rsidRPr="001305E1" w:rsidRDefault="006C7033" w:rsidP="004E28AA">
      <w:pPr>
        <w:spacing w:before="0" w:after="160" w:line="259" w:lineRule="auto"/>
        <w:rPr>
          <w:lang w:val="en-US"/>
        </w:rPr>
      </w:pPr>
      <w:r w:rsidRPr="001305E1">
        <w:rPr>
          <w:lang w:val="en-US"/>
        </w:rPr>
        <w:t xml:space="preserve">The above change is currently </w:t>
      </w:r>
      <w:r w:rsidRPr="00391086">
        <w:rPr>
          <w:lang w:val="en-US"/>
        </w:rPr>
        <w:t xml:space="preserve">planned to become effective on </w:t>
      </w:r>
      <w:r w:rsidR="00391086" w:rsidRPr="00391086">
        <w:rPr>
          <w:lang w:val="en-US"/>
        </w:rPr>
        <w:t>11</w:t>
      </w:r>
      <w:r w:rsidR="00391086" w:rsidRPr="00391086">
        <w:rPr>
          <w:vertAlign w:val="superscript"/>
          <w:lang w:val="en-US"/>
        </w:rPr>
        <w:t>th</w:t>
      </w:r>
      <w:r w:rsidR="00391086" w:rsidRPr="00391086">
        <w:rPr>
          <w:lang w:val="en-US"/>
        </w:rPr>
        <w:t xml:space="preserve"> July</w:t>
      </w:r>
      <w:r w:rsidRPr="00391086">
        <w:rPr>
          <w:lang w:val="en-US"/>
        </w:rPr>
        <w:t>, 2019.</w:t>
      </w:r>
    </w:p>
    <w:p w14:paraId="45154AF2" w14:textId="5E2E42FB"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lastRenderedPageBreak/>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F6B9B2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 to the </w:t>
      </w:r>
      <w:r w:rsidR="00B04ABF" w:rsidRPr="00C04273">
        <w:rPr>
          <w:lang w:val="en-US"/>
        </w:rPr>
        <w:t xml:space="preserve">Methodology </w:t>
      </w:r>
      <w:r w:rsidR="006C7033">
        <w:rPr>
          <w:lang w:val="en-US"/>
        </w:rPr>
        <w:t>of</w:t>
      </w:r>
      <w:r w:rsidR="00B04ABF" w:rsidRPr="00C04273">
        <w:rPr>
          <w:lang w:val="en-US"/>
        </w:rPr>
        <w:t xml:space="preserve"> </w:t>
      </w:r>
      <w:r w:rsidR="00591607" w:rsidRPr="00C04273">
        <w:rPr>
          <w:lang w:val="en-US"/>
        </w:rPr>
        <w:t xml:space="preserve">the </w:t>
      </w:r>
      <w:proofErr w:type="spellStart"/>
      <w:r w:rsidR="001D451F">
        <w:rPr>
          <w:lang w:val="en-US"/>
        </w:rPr>
        <w:t>Solactive</w:t>
      </w:r>
      <w:proofErr w:type="spellEnd"/>
      <w:r w:rsidR="001D451F">
        <w:rPr>
          <w:lang w:val="en-US"/>
        </w:rPr>
        <w:t xml:space="preserve"> </w:t>
      </w:r>
      <w:r w:rsidR="001305E1">
        <w:rPr>
          <w:lang w:val="en-US"/>
        </w:rPr>
        <w:t>Global Innovation</w:t>
      </w:r>
      <w:r w:rsidR="001D451F">
        <w:rPr>
          <w:lang w:val="en-US"/>
        </w:rPr>
        <w:t xml:space="preserve"> Ind</w:t>
      </w:r>
      <w:r w:rsidR="006C7033">
        <w:rPr>
          <w:lang w:val="en-US"/>
        </w:rPr>
        <w:t>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1D4E76"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B84373E"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w:t>
      </w:r>
      <w:r w:rsidR="00FA75AF">
        <w:rPr>
          <w:lang w:val="en-US"/>
        </w:rPr>
        <w:t xml:space="preserve">l </w:t>
      </w:r>
      <w:r w:rsidR="00391086">
        <w:rPr>
          <w:lang w:val="en-US"/>
        </w:rPr>
        <w:t>21</w:t>
      </w:r>
      <w:r w:rsidR="00391086" w:rsidRPr="00391086">
        <w:rPr>
          <w:vertAlign w:val="superscript"/>
          <w:lang w:val="en-US"/>
        </w:rPr>
        <w:t>st</w:t>
      </w:r>
      <w:r w:rsidR="00391086">
        <w:rPr>
          <w:lang w:val="en-US"/>
        </w:rPr>
        <w:t xml:space="preserve"> June</w:t>
      </w:r>
      <w:r w:rsidR="00FA75AF">
        <w:rPr>
          <w:lang w:val="en-US"/>
        </w:rPr>
        <w:t xml:space="preserve"> 2019</w:t>
      </w:r>
      <w:r w:rsidR="00391086">
        <w:rPr>
          <w:lang w:val="en-US"/>
        </w:rPr>
        <w:t xml:space="preserve"> </w:t>
      </w:r>
      <w:r w:rsidR="001D4E76">
        <w:rPr>
          <w:lang w:val="en-US"/>
        </w:rPr>
        <w:t>cob</w:t>
      </w:r>
      <w:r w:rsidR="00FA75AF">
        <w:rPr>
          <w:lang w:val="en-US"/>
        </w:rPr>
        <w:t>.</w:t>
      </w:r>
    </w:p>
    <w:p w14:paraId="04131284" w14:textId="1B3CEDA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proofErr w:type="spellStart"/>
      <w:r w:rsidR="0005060C">
        <w:rPr>
          <w:lang w:val="en-US"/>
        </w:rPr>
        <w:t>Solactive</w:t>
      </w:r>
      <w:proofErr w:type="spellEnd"/>
      <w:r w:rsidR="006C7033">
        <w:rPr>
          <w:lang w:val="en-US"/>
        </w:rPr>
        <w:t xml:space="preserve"> </w:t>
      </w:r>
      <w:r w:rsidR="001305E1">
        <w:rPr>
          <w:lang w:val="en-US"/>
        </w:rPr>
        <w:t>Global Innovation</w:t>
      </w:r>
      <w:r w:rsidR="006C7033">
        <w:rPr>
          <w:lang w:val="en-US"/>
        </w:rPr>
        <w:t xml:space="preserve"> Index</w:t>
      </w:r>
      <w:r w:rsidR="0005060C">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r w:rsidRPr="00C04273">
        <w:t>Guiollettstr.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lastRenderedPageBreak/>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1D4E76"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F09B500-4687-4917-AFF6-88A1915994DC}"/>
  </w:font>
  <w:font w:name="Flama Semicondensed Light">
    <w:panose1 w:val="02000000000000000000"/>
    <w:charset w:val="00"/>
    <w:family w:val="auto"/>
    <w:pitch w:val="variable"/>
    <w:sig w:usb0="A00000AF" w:usb1="4000207B" w:usb2="00000000" w:usb3="00000000" w:csb0="0000008B" w:csb1="00000000"/>
    <w:embedRegular r:id="rId2" w:fontKey="{FA38EA98-6C7A-49DC-8642-820D3E79E8AB}"/>
    <w:embedBold r:id="rId3" w:fontKey="{1EB1D61E-1AB7-462A-BC45-3BADF0C3E0CF}"/>
    <w:embedItalic r:id="rId4" w:fontKey="{8386606A-2CE6-4B3B-8AA2-2D0C4BA9CCE4}"/>
  </w:font>
  <w:font w:name="Segoe UI">
    <w:panose1 w:val="020B0502040204020203"/>
    <w:charset w:val="00"/>
    <w:family w:val="swiss"/>
    <w:pitch w:val="variable"/>
    <w:sig w:usb0="E4002EFF" w:usb1="C000E47F" w:usb2="00000009" w:usb3="00000000" w:csb0="000001FF" w:csb1="00000000"/>
    <w:embedRegular r:id="rId5" w:fontKey="{A0C70762-C733-4C11-8436-B4D31439B166}"/>
  </w:font>
  <w:font w:name="Flama Semicondensed Medium">
    <w:panose1 w:val="02000000000000000000"/>
    <w:charset w:val="00"/>
    <w:family w:val="auto"/>
    <w:pitch w:val="variable"/>
    <w:sig w:usb0="A00000AF" w:usb1="4000207B" w:usb2="00000000" w:usb3="00000000" w:csb0="0000008B" w:csb1="00000000"/>
    <w:embedRegular r:id="rId6" w:fontKey="{E91E7079-4F4A-47D5-9187-95C287B52DAD}"/>
    <w:embedBold r:id="rId7" w:fontKey="{E1F072C6-2005-45FB-8022-2EEB449032B3}"/>
  </w:font>
  <w:font w:name="Calibri Light">
    <w:panose1 w:val="020F0302020204030204"/>
    <w:charset w:val="00"/>
    <w:family w:val="swiss"/>
    <w:pitch w:val="variable"/>
    <w:sig w:usb0="E0002AFF" w:usb1="C000247B" w:usb2="00000009" w:usb3="00000000" w:csb0="000001FF" w:csb1="00000000"/>
    <w:embedRegular r:id="rId8" w:fontKey="{C98067C2-2E13-4319-9DC9-D06567CFC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5282926"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305E1">
          <w:rPr>
            <w:lang w:val="en-US"/>
          </w:rPr>
          <w:t xml:space="preserve">Market Consultation </w:t>
        </w:r>
        <w:proofErr w:type="spellStart"/>
        <w:r w:rsidR="001305E1">
          <w:rPr>
            <w:lang w:val="en-US"/>
          </w:rPr>
          <w:t>Solactive</w:t>
        </w:r>
        <w:proofErr w:type="spellEnd"/>
        <w:r w:rsidR="001305E1">
          <w:rPr>
            <w:lang w:val="en-US"/>
          </w:rPr>
          <w:t xml:space="preserve"> Global Innovation Index</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841743"/>
    <w:multiLevelType w:val="hybridMultilevel"/>
    <w:tmpl w:val="7BDC42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A502278"/>
    <w:multiLevelType w:val="hybridMultilevel"/>
    <w:tmpl w:val="607CD216"/>
    <w:lvl w:ilvl="0" w:tplc="1292BA72">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32164A3"/>
    <w:multiLevelType w:val="hybridMultilevel"/>
    <w:tmpl w:val="62A4C5EA"/>
    <w:lvl w:ilvl="0" w:tplc="EA2644F2">
      <w:numFmt w:val="bullet"/>
      <w:lvlText w:val="-"/>
      <w:lvlJc w:val="left"/>
      <w:pPr>
        <w:ind w:left="720" w:hanging="360"/>
      </w:pPr>
      <w:rPr>
        <w:rFonts w:ascii="Flama Semicondensed Light" w:eastAsia="Times New Roman" w:hAnsi="Flama Semicondensed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8"/>
  </w:num>
  <w:num w:numId="4">
    <w:abstractNumId w:val="22"/>
  </w:num>
  <w:num w:numId="5">
    <w:abstractNumId w:val="17"/>
  </w:num>
  <w:num w:numId="6">
    <w:abstractNumId w:val="8"/>
  </w:num>
  <w:num w:numId="7">
    <w:abstractNumId w:val="21"/>
  </w:num>
  <w:num w:numId="8">
    <w:abstractNumId w:val="3"/>
  </w:num>
  <w:num w:numId="9">
    <w:abstractNumId w:val="13"/>
  </w:num>
  <w:num w:numId="10">
    <w:abstractNumId w:val="12"/>
  </w:num>
  <w:num w:numId="11">
    <w:abstractNumId w:val="2"/>
  </w:num>
  <w:num w:numId="12">
    <w:abstractNumId w:val="1"/>
  </w:num>
  <w:num w:numId="13">
    <w:abstractNumId w:val="15"/>
  </w:num>
  <w:num w:numId="14">
    <w:abstractNumId w:val="10"/>
  </w:num>
  <w:num w:numId="15">
    <w:abstractNumId w:val="5"/>
  </w:num>
  <w:num w:numId="16">
    <w:abstractNumId w:val="11"/>
  </w:num>
  <w:num w:numId="17">
    <w:abstractNumId w:val="23"/>
  </w:num>
  <w:num w:numId="18">
    <w:abstractNumId w:val="9"/>
  </w:num>
  <w:num w:numId="19">
    <w:abstractNumId w:val="19"/>
  </w:num>
  <w:num w:numId="20">
    <w:abstractNumId w:val="20"/>
  </w:num>
  <w:num w:numId="21">
    <w:abstractNumId w:val="0"/>
  </w:num>
  <w:num w:numId="22">
    <w:abstractNumId w:val="14"/>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60C"/>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3D03"/>
    <w:rsid w:val="000F3DF3"/>
    <w:rsid w:val="00110CA0"/>
    <w:rsid w:val="00113086"/>
    <w:rsid w:val="00123CB9"/>
    <w:rsid w:val="00124B71"/>
    <w:rsid w:val="001305E1"/>
    <w:rsid w:val="00133435"/>
    <w:rsid w:val="00135E34"/>
    <w:rsid w:val="00185395"/>
    <w:rsid w:val="001913FD"/>
    <w:rsid w:val="00192032"/>
    <w:rsid w:val="0019287D"/>
    <w:rsid w:val="00196409"/>
    <w:rsid w:val="00196791"/>
    <w:rsid w:val="001A2056"/>
    <w:rsid w:val="001C7018"/>
    <w:rsid w:val="001D0ECC"/>
    <w:rsid w:val="001D451F"/>
    <w:rsid w:val="001D4E76"/>
    <w:rsid w:val="001D6895"/>
    <w:rsid w:val="001E7A70"/>
    <w:rsid w:val="001F1AAE"/>
    <w:rsid w:val="001F7F10"/>
    <w:rsid w:val="002127D7"/>
    <w:rsid w:val="00216B32"/>
    <w:rsid w:val="00226816"/>
    <w:rsid w:val="002370C6"/>
    <w:rsid w:val="00252BDE"/>
    <w:rsid w:val="00252DAF"/>
    <w:rsid w:val="0026500B"/>
    <w:rsid w:val="00265575"/>
    <w:rsid w:val="00265B34"/>
    <w:rsid w:val="002663E0"/>
    <w:rsid w:val="00277D7B"/>
    <w:rsid w:val="0028575D"/>
    <w:rsid w:val="00291586"/>
    <w:rsid w:val="0029232A"/>
    <w:rsid w:val="002A32BB"/>
    <w:rsid w:val="002C0C0A"/>
    <w:rsid w:val="002C3DF7"/>
    <w:rsid w:val="002C65A0"/>
    <w:rsid w:val="002E70FC"/>
    <w:rsid w:val="003012BC"/>
    <w:rsid w:val="00316A3E"/>
    <w:rsid w:val="00334438"/>
    <w:rsid w:val="003405E8"/>
    <w:rsid w:val="00344407"/>
    <w:rsid w:val="0034475A"/>
    <w:rsid w:val="003461D2"/>
    <w:rsid w:val="0035397E"/>
    <w:rsid w:val="00366769"/>
    <w:rsid w:val="0037436A"/>
    <w:rsid w:val="00381C00"/>
    <w:rsid w:val="00383C13"/>
    <w:rsid w:val="003841D2"/>
    <w:rsid w:val="00391086"/>
    <w:rsid w:val="00393783"/>
    <w:rsid w:val="00395582"/>
    <w:rsid w:val="003B50BB"/>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B4769"/>
    <w:rsid w:val="004B6674"/>
    <w:rsid w:val="004B6903"/>
    <w:rsid w:val="004C2B70"/>
    <w:rsid w:val="004C688A"/>
    <w:rsid w:val="004D16D5"/>
    <w:rsid w:val="004E28AA"/>
    <w:rsid w:val="00500D79"/>
    <w:rsid w:val="005055F5"/>
    <w:rsid w:val="00507DB2"/>
    <w:rsid w:val="00532F22"/>
    <w:rsid w:val="00534514"/>
    <w:rsid w:val="005457DD"/>
    <w:rsid w:val="0055233E"/>
    <w:rsid w:val="00572562"/>
    <w:rsid w:val="0057525D"/>
    <w:rsid w:val="005818C8"/>
    <w:rsid w:val="00591607"/>
    <w:rsid w:val="00592EE3"/>
    <w:rsid w:val="005A0058"/>
    <w:rsid w:val="005A2BE7"/>
    <w:rsid w:val="005A6736"/>
    <w:rsid w:val="005B5236"/>
    <w:rsid w:val="005C08AA"/>
    <w:rsid w:val="005C210C"/>
    <w:rsid w:val="005C5410"/>
    <w:rsid w:val="005E2B50"/>
    <w:rsid w:val="005E61B4"/>
    <w:rsid w:val="006073BB"/>
    <w:rsid w:val="00621EE1"/>
    <w:rsid w:val="00626C9C"/>
    <w:rsid w:val="0063017D"/>
    <w:rsid w:val="00631951"/>
    <w:rsid w:val="00632135"/>
    <w:rsid w:val="0063592D"/>
    <w:rsid w:val="00650433"/>
    <w:rsid w:val="00656E53"/>
    <w:rsid w:val="0065775A"/>
    <w:rsid w:val="0068418C"/>
    <w:rsid w:val="00687F0D"/>
    <w:rsid w:val="0069329B"/>
    <w:rsid w:val="00694010"/>
    <w:rsid w:val="006954CA"/>
    <w:rsid w:val="006A0793"/>
    <w:rsid w:val="006C2A33"/>
    <w:rsid w:val="006C5EE2"/>
    <w:rsid w:val="006C7033"/>
    <w:rsid w:val="006D163F"/>
    <w:rsid w:val="006E0DEB"/>
    <w:rsid w:val="006F11E8"/>
    <w:rsid w:val="006F1D5D"/>
    <w:rsid w:val="006F54CB"/>
    <w:rsid w:val="00702715"/>
    <w:rsid w:val="0072157C"/>
    <w:rsid w:val="007357DE"/>
    <w:rsid w:val="00736C70"/>
    <w:rsid w:val="007372FA"/>
    <w:rsid w:val="00746268"/>
    <w:rsid w:val="00750A5D"/>
    <w:rsid w:val="00753112"/>
    <w:rsid w:val="00770E36"/>
    <w:rsid w:val="007822BB"/>
    <w:rsid w:val="0078490A"/>
    <w:rsid w:val="007913A0"/>
    <w:rsid w:val="007C263C"/>
    <w:rsid w:val="007C26BC"/>
    <w:rsid w:val="007D1364"/>
    <w:rsid w:val="007D2A93"/>
    <w:rsid w:val="007D457D"/>
    <w:rsid w:val="007D4AB3"/>
    <w:rsid w:val="007E035C"/>
    <w:rsid w:val="007E0ACA"/>
    <w:rsid w:val="00803EE8"/>
    <w:rsid w:val="00810B5C"/>
    <w:rsid w:val="00823F62"/>
    <w:rsid w:val="008345B7"/>
    <w:rsid w:val="00851638"/>
    <w:rsid w:val="00852511"/>
    <w:rsid w:val="00875EDB"/>
    <w:rsid w:val="00880689"/>
    <w:rsid w:val="0089032B"/>
    <w:rsid w:val="00895A4B"/>
    <w:rsid w:val="008A06B6"/>
    <w:rsid w:val="008A6AA1"/>
    <w:rsid w:val="008B3505"/>
    <w:rsid w:val="008C3106"/>
    <w:rsid w:val="008C573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A27F6"/>
    <w:rsid w:val="009A4F6D"/>
    <w:rsid w:val="009B45ED"/>
    <w:rsid w:val="009C5F0F"/>
    <w:rsid w:val="009C62E7"/>
    <w:rsid w:val="009C6F7C"/>
    <w:rsid w:val="009D2EF7"/>
    <w:rsid w:val="009F51A9"/>
    <w:rsid w:val="00A2430F"/>
    <w:rsid w:val="00A255BA"/>
    <w:rsid w:val="00A3779F"/>
    <w:rsid w:val="00A41317"/>
    <w:rsid w:val="00A413D8"/>
    <w:rsid w:val="00A65C78"/>
    <w:rsid w:val="00A65FE6"/>
    <w:rsid w:val="00A74BB3"/>
    <w:rsid w:val="00A94468"/>
    <w:rsid w:val="00AC0BF4"/>
    <w:rsid w:val="00AD1AED"/>
    <w:rsid w:val="00AF46AF"/>
    <w:rsid w:val="00B00AC9"/>
    <w:rsid w:val="00B0295D"/>
    <w:rsid w:val="00B04ABF"/>
    <w:rsid w:val="00B1629F"/>
    <w:rsid w:val="00B210BC"/>
    <w:rsid w:val="00B26AC5"/>
    <w:rsid w:val="00B302B4"/>
    <w:rsid w:val="00B42370"/>
    <w:rsid w:val="00B4681A"/>
    <w:rsid w:val="00B61371"/>
    <w:rsid w:val="00B915B6"/>
    <w:rsid w:val="00BA23D9"/>
    <w:rsid w:val="00BA3FA5"/>
    <w:rsid w:val="00BB1CFA"/>
    <w:rsid w:val="00BB7BCB"/>
    <w:rsid w:val="00BD4042"/>
    <w:rsid w:val="00C0189C"/>
    <w:rsid w:val="00C03D31"/>
    <w:rsid w:val="00C04273"/>
    <w:rsid w:val="00C22CA0"/>
    <w:rsid w:val="00C24716"/>
    <w:rsid w:val="00C30238"/>
    <w:rsid w:val="00C4722A"/>
    <w:rsid w:val="00C65639"/>
    <w:rsid w:val="00C676D8"/>
    <w:rsid w:val="00C750BC"/>
    <w:rsid w:val="00C77505"/>
    <w:rsid w:val="00CA595E"/>
    <w:rsid w:val="00CB413D"/>
    <w:rsid w:val="00CB6BA0"/>
    <w:rsid w:val="00CC4A71"/>
    <w:rsid w:val="00CD41EB"/>
    <w:rsid w:val="00CD7B75"/>
    <w:rsid w:val="00CF29CC"/>
    <w:rsid w:val="00D06800"/>
    <w:rsid w:val="00D06D8B"/>
    <w:rsid w:val="00D30535"/>
    <w:rsid w:val="00D55031"/>
    <w:rsid w:val="00D620C6"/>
    <w:rsid w:val="00D72633"/>
    <w:rsid w:val="00D76406"/>
    <w:rsid w:val="00D90EC5"/>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22C03"/>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25F45"/>
    <w:rsid w:val="00F51148"/>
    <w:rsid w:val="00F67BDD"/>
    <w:rsid w:val="00F75FFF"/>
    <w:rsid w:val="00F77D37"/>
    <w:rsid w:val="00F8097C"/>
    <w:rsid w:val="00F863D9"/>
    <w:rsid w:val="00F948C6"/>
    <w:rsid w:val="00F964E4"/>
    <w:rsid w:val="00F97AFE"/>
    <w:rsid w:val="00FA75AF"/>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NormalWeb">
    <w:name w:val="Normal (Web)"/>
    <w:basedOn w:val="Normal"/>
    <w:uiPriority w:val="99"/>
    <w:semiHidden/>
    <w:unhideWhenUsed/>
    <w:rsid w:val="001305E1"/>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94283">
      <w:bodyDiv w:val="1"/>
      <w:marLeft w:val="0"/>
      <w:marRight w:val="0"/>
      <w:marTop w:val="0"/>
      <w:marBottom w:val="0"/>
      <w:divBdr>
        <w:top w:val="none" w:sz="0" w:space="0" w:color="auto"/>
        <w:left w:val="none" w:sz="0" w:space="0" w:color="auto"/>
        <w:bottom w:val="none" w:sz="0" w:space="0" w:color="auto"/>
        <w:right w:val="none" w:sz="0" w:space="0" w:color="auto"/>
      </w:divBdr>
    </w:div>
    <w:div w:id="1300693544">
      <w:bodyDiv w:val="1"/>
      <w:marLeft w:val="0"/>
      <w:marRight w:val="0"/>
      <w:marTop w:val="0"/>
      <w:marBottom w:val="0"/>
      <w:divBdr>
        <w:top w:val="none" w:sz="0" w:space="0" w:color="auto"/>
        <w:left w:val="none" w:sz="0" w:space="0" w:color="auto"/>
        <w:bottom w:val="none" w:sz="0" w:space="0" w:color="auto"/>
        <w:right w:val="none" w:sz="0" w:space="0" w:color="auto"/>
      </w:divBdr>
    </w:div>
    <w:div w:id="156240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857284-42E0-4C43-B15C-950918AC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5</Pages>
  <Words>405</Words>
  <Characters>2310</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Asia Robotics &amp; ArtificIal Intelligence Index</vt:lpstr>
      <vt:lpstr>Market Consultation Solactive U.S. Dynamic Allocation Indices</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Innovation Index</dc:title>
  <dc:subject>Calculation Documents &amp; Methodologies</dc:subject>
  <dc:creator>Solactive AG</dc:creator>
  <cp:keywords/>
  <dc:description/>
  <cp:lastModifiedBy>Merfeld, Tobias</cp:lastModifiedBy>
  <cp:revision>13</cp:revision>
  <cp:lastPrinted>2018-12-10T16:54:00Z</cp:lastPrinted>
  <dcterms:created xsi:type="dcterms:W3CDTF">2019-04-23T17:09:00Z</dcterms:created>
  <dcterms:modified xsi:type="dcterms:W3CDTF">2019-05-29T12:11:00Z</dcterms:modified>
  <cp:contentStatus>Version 1.1</cp:contentStatus>
</cp:coreProperties>
</file>